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49E58" w14:textId="779DFBF3" w:rsidR="00BE28E7" w:rsidRPr="00BE28E7" w:rsidRDefault="00433597" w:rsidP="00BE28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r w:rsidR="00BE28E7" w:rsidRPr="00BE28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административной ответственности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привлечено виновное лицо, допустившее </w:t>
      </w:r>
      <w:r w:rsidR="00BE28E7" w:rsidRPr="00BE28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нарушения при проведении земляных работ </w:t>
      </w:r>
      <w:r w:rsidRPr="004335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границах природного заказника</w:t>
      </w:r>
    </w:p>
    <w:p w14:paraId="72758275" w14:textId="36C86CD9" w:rsidR="00085686" w:rsidRPr="0035370C" w:rsidRDefault="00085686" w:rsidP="00BE28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37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Межрайонная природоохранная </w:t>
      </w:r>
      <w:r w:rsidR="0035370C" w:rsidRPr="003537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прокуратура г.</w:t>
      </w:r>
      <w:r w:rsidRPr="003537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Москвы провела проверку соблюдения требований природоохранного, земельного и градостроительного законодательства при проведении земляных </w:t>
      </w:r>
      <w:r w:rsidR="00913661" w:rsidRPr="003537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 в границах природного заказника</w:t>
      </w:r>
      <w:r w:rsidRPr="003537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11AAAF5" w14:textId="31EAA733" w:rsidR="00085686" w:rsidRPr="0035370C" w:rsidRDefault="00C42705" w:rsidP="009136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085686" w:rsidRPr="003537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одрядчиками, проводящими </w:t>
      </w:r>
      <w:r w:rsidR="003350B2" w:rsidRPr="003537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земельные работы, при организации стройпло</w:t>
      </w:r>
      <w:r w:rsidR="00370591" w:rsidRPr="003537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щадки не приняты меры к сбережению насаждений.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Выявлено</w:t>
      </w:r>
      <w:r w:rsidR="00370591" w:rsidRPr="003537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отсутствие ограждений зеленых насаждений в зоне производства работ.</w:t>
      </w:r>
    </w:p>
    <w:p w14:paraId="171D3493" w14:textId="64596739" w:rsidR="00370591" w:rsidRPr="0035370C" w:rsidRDefault="00433597" w:rsidP="003705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70591" w:rsidRPr="00353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со ст. 3 Федерального закона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70591" w:rsidRPr="0035370C">
        <w:rPr>
          <w:rFonts w:ascii="Times New Roman" w:hAnsi="Times New Roman" w:cs="Times New Roman"/>
          <w:color w:val="000000" w:themeColor="text1"/>
          <w:sz w:val="28"/>
          <w:szCs w:val="28"/>
        </w:rPr>
        <w:t>«Об охране окружающей среды» хозяйственная и иная деятельность юридических лиц, оказывающая воздействие на окружающую среду, должна осуществляться в том числе на основе принципов: охраны, воспроизводства и рационального использования природных ресурсов как необходимых условий обеспечения благоприятной окружающей среды и экологической безопасности; приоритета сохранения естественных экологических систем, природных ландшафтов и природных комплексов.</w:t>
      </w:r>
    </w:p>
    <w:p w14:paraId="6B5BE9B6" w14:textId="5D895DC1" w:rsidR="0035370C" w:rsidRPr="0035370C" w:rsidRDefault="00370591" w:rsidP="003705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выявленным нарушениям, в отношении должностного лица организации вынесено постановление о возбуждении дела об административном правонарушении по ч. 2 ст. </w:t>
      </w:r>
      <w:r w:rsidR="00404C2D" w:rsidRPr="0035370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537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4C2D" w:rsidRPr="0035370C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353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5370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5370C" w:rsidRPr="0035370C">
        <w:rPr>
          <w:rFonts w:ascii="Times New Roman" w:hAnsi="Times New Roman" w:cs="Times New Roman"/>
          <w:color w:val="000000" w:themeColor="text1"/>
          <w:sz w:val="28"/>
          <w:szCs w:val="28"/>
        </w:rPr>
        <w:t>арушение правил создания и содержания зеленых насаждений</w:t>
      </w:r>
      <w:r w:rsidRPr="00353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5370C" w:rsidRPr="0035370C">
        <w:rPr>
          <w:rFonts w:ascii="Times New Roman" w:hAnsi="Times New Roman" w:cs="Times New Roman"/>
          <w:color w:val="000000" w:themeColor="text1"/>
          <w:sz w:val="28"/>
          <w:szCs w:val="28"/>
        </w:rPr>
        <w:t>Кодекса города Москвы об административных правонарушениях.</w:t>
      </w:r>
    </w:p>
    <w:p w14:paraId="220CF4A4" w14:textId="4021CF39" w:rsidR="00370591" w:rsidRPr="0035370C" w:rsidRDefault="00370591" w:rsidP="003705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70C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требований законодательства поставлено на контроль.</w:t>
      </w:r>
    </w:p>
    <w:p w14:paraId="661207E6" w14:textId="77777777" w:rsidR="00085686" w:rsidRPr="0035370C" w:rsidRDefault="00085686" w:rsidP="0008568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C5F7F7" w14:textId="77777777" w:rsidR="008046FF" w:rsidRDefault="008046FF"/>
    <w:sectPr w:rsidR="008046FF" w:rsidSect="004E03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686"/>
    <w:rsid w:val="0004182E"/>
    <w:rsid w:val="00085686"/>
    <w:rsid w:val="00215D4F"/>
    <w:rsid w:val="003350B2"/>
    <w:rsid w:val="0035370C"/>
    <w:rsid w:val="00370591"/>
    <w:rsid w:val="003F1450"/>
    <w:rsid w:val="00404C2D"/>
    <w:rsid w:val="00433597"/>
    <w:rsid w:val="00693122"/>
    <w:rsid w:val="008046FF"/>
    <w:rsid w:val="00913661"/>
    <w:rsid w:val="00BE28E7"/>
    <w:rsid w:val="00C4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60F1"/>
  <w15:docId w15:val="{A8E2F11C-69D9-4C5D-97D4-8A5966CB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9</cp:revision>
  <dcterms:created xsi:type="dcterms:W3CDTF">2009-03-22T23:22:00Z</dcterms:created>
  <dcterms:modified xsi:type="dcterms:W3CDTF">2025-06-02T17:40:00Z</dcterms:modified>
</cp:coreProperties>
</file>